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14" w:rsidRPr="0090275E" w:rsidRDefault="00824908">
      <w:pPr>
        <w:rPr>
          <w:b/>
          <w:sz w:val="32"/>
        </w:rPr>
      </w:pPr>
      <w:r w:rsidRPr="0090275E">
        <w:rPr>
          <w:b/>
          <w:sz w:val="32"/>
        </w:rPr>
        <w:t>Wednesday, October 18</w:t>
      </w:r>
      <w:r w:rsidR="00FD5C00">
        <w:rPr>
          <w:b/>
          <w:sz w:val="32"/>
        </w:rPr>
        <w:t xml:space="preserve">, </w:t>
      </w:r>
      <w:r w:rsidRPr="0090275E">
        <w:rPr>
          <w:b/>
          <w:sz w:val="32"/>
        </w:rPr>
        <w:t>2017</w:t>
      </w:r>
    </w:p>
    <w:p w:rsidR="00824908" w:rsidRDefault="00824908" w:rsidP="005F7BFD">
      <w:pPr>
        <w:spacing w:after="0" w:line="240" w:lineRule="auto"/>
        <w:rPr>
          <w:b/>
          <w:sz w:val="24"/>
        </w:rPr>
      </w:pPr>
      <w:r w:rsidRPr="00070234">
        <w:rPr>
          <w:sz w:val="24"/>
        </w:rPr>
        <w:t xml:space="preserve">12:00 </w:t>
      </w:r>
      <w:r w:rsidRPr="00070234">
        <w:rPr>
          <w:sz w:val="24"/>
        </w:rPr>
        <w:tab/>
      </w:r>
      <w:r w:rsidRPr="005F7BFD">
        <w:rPr>
          <w:b/>
          <w:sz w:val="24"/>
        </w:rPr>
        <w:t xml:space="preserve">NEAUPG </w:t>
      </w:r>
      <w:r w:rsidR="00A61EA1">
        <w:rPr>
          <w:b/>
          <w:sz w:val="24"/>
        </w:rPr>
        <w:t>LUNCH</w:t>
      </w:r>
      <w:r w:rsidR="00AC32EA">
        <w:rPr>
          <w:b/>
          <w:sz w:val="24"/>
        </w:rPr>
        <w:t xml:space="preserve"> </w:t>
      </w:r>
    </w:p>
    <w:p w:rsidR="005F7BFD" w:rsidRPr="005F7BFD" w:rsidRDefault="005F7BFD" w:rsidP="005F7BFD">
      <w:pPr>
        <w:spacing w:after="0" w:line="240" w:lineRule="auto"/>
        <w:rPr>
          <w:sz w:val="18"/>
        </w:rPr>
      </w:pP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 xml:space="preserve">1:00 </w:t>
      </w:r>
      <w:r w:rsidRPr="00070234">
        <w:rPr>
          <w:sz w:val="24"/>
        </w:rPr>
        <w:tab/>
      </w:r>
      <w:r w:rsidRPr="00070234">
        <w:rPr>
          <w:b/>
          <w:sz w:val="24"/>
        </w:rPr>
        <w:t>NEAUPG Welcome and Update</w:t>
      </w: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ab/>
        <w:t>Rick Bradbury, Maine DOT</w:t>
      </w: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ab/>
        <w:t xml:space="preserve">Ron </w:t>
      </w:r>
      <w:proofErr w:type="spellStart"/>
      <w:r w:rsidRPr="00070234">
        <w:rPr>
          <w:sz w:val="24"/>
        </w:rPr>
        <w:t>Corun</w:t>
      </w:r>
      <w:proofErr w:type="spellEnd"/>
      <w:r w:rsidRPr="00070234">
        <w:rPr>
          <w:sz w:val="24"/>
        </w:rPr>
        <w:t>, Associated Asphalt</w:t>
      </w:r>
    </w:p>
    <w:p w:rsidR="00824908" w:rsidRPr="007A459F" w:rsidRDefault="00824908" w:rsidP="00824908">
      <w:pPr>
        <w:spacing w:after="0" w:line="240" w:lineRule="auto"/>
        <w:rPr>
          <w:sz w:val="18"/>
        </w:rPr>
      </w:pP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>1:15</w:t>
      </w:r>
      <w:r w:rsidRPr="00070234">
        <w:rPr>
          <w:sz w:val="24"/>
        </w:rPr>
        <w:tab/>
      </w:r>
      <w:r w:rsidRPr="00070234">
        <w:rPr>
          <w:b/>
          <w:sz w:val="24"/>
        </w:rPr>
        <w:t>Binder Committee Update</w:t>
      </w: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ab/>
        <w:t>Greg Harder, Asphalt Institute</w:t>
      </w:r>
    </w:p>
    <w:p w:rsidR="00824908" w:rsidRPr="007A459F" w:rsidRDefault="00824908" w:rsidP="00824908">
      <w:pPr>
        <w:spacing w:after="0" w:line="240" w:lineRule="auto"/>
        <w:rPr>
          <w:sz w:val="18"/>
        </w:rPr>
      </w:pP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>1:30</w:t>
      </w:r>
      <w:r w:rsidRPr="00070234">
        <w:rPr>
          <w:sz w:val="24"/>
        </w:rPr>
        <w:tab/>
      </w:r>
      <w:r w:rsidRPr="00070234">
        <w:rPr>
          <w:b/>
          <w:sz w:val="24"/>
        </w:rPr>
        <w:t>Mix Committee Update</w:t>
      </w:r>
    </w:p>
    <w:p w:rsidR="00824908" w:rsidRPr="00070234" w:rsidRDefault="0098761D" w:rsidP="0082490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Bruce </w:t>
      </w:r>
      <w:proofErr w:type="spellStart"/>
      <w:r>
        <w:rPr>
          <w:sz w:val="24"/>
        </w:rPr>
        <w:t>Barkevic</w:t>
      </w:r>
      <w:r w:rsidR="00824908" w:rsidRPr="00070234">
        <w:rPr>
          <w:sz w:val="24"/>
        </w:rPr>
        <w:t>h</w:t>
      </w:r>
      <w:proofErr w:type="spellEnd"/>
      <w:r w:rsidR="00824908" w:rsidRPr="00070234">
        <w:rPr>
          <w:sz w:val="24"/>
        </w:rPr>
        <w:t>, NY Materials</w:t>
      </w:r>
    </w:p>
    <w:p w:rsidR="00824908" w:rsidRPr="007A459F" w:rsidRDefault="00824908" w:rsidP="00824908">
      <w:pPr>
        <w:spacing w:after="0" w:line="240" w:lineRule="auto"/>
        <w:rPr>
          <w:sz w:val="18"/>
        </w:rPr>
      </w:pP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>1:45</w:t>
      </w:r>
      <w:r w:rsidRPr="00070234">
        <w:rPr>
          <w:sz w:val="24"/>
        </w:rPr>
        <w:tab/>
      </w:r>
      <w:r w:rsidRPr="00070234">
        <w:rPr>
          <w:b/>
          <w:sz w:val="24"/>
        </w:rPr>
        <w:t>Asphalt Pavement Alliance Update</w:t>
      </w: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ab/>
        <w:t>Amy Miller, Asphalt Pavement Alliance</w:t>
      </w:r>
    </w:p>
    <w:p w:rsidR="00824908" w:rsidRPr="007A459F" w:rsidRDefault="00824908" w:rsidP="00824908">
      <w:pPr>
        <w:spacing w:after="0" w:line="240" w:lineRule="auto"/>
        <w:rPr>
          <w:sz w:val="18"/>
        </w:rPr>
      </w:pP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 xml:space="preserve">2:00 </w:t>
      </w:r>
      <w:r w:rsidRPr="00070234">
        <w:rPr>
          <w:sz w:val="24"/>
        </w:rPr>
        <w:tab/>
      </w:r>
      <w:r w:rsidRPr="00070234">
        <w:rPr>
          <w:b/>
          <w:sz w:val="24"/>
        </w:rPr>
        <w:t>AMPT Cyclic Fatigue Test</w:t>
      </w:r>
    </w:p>
    <w:p w:rsidR="00824908" w:rsidRPr="00070234" w:rsidRDefault="00824908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ab/>
        <w:t>Richard Kim, NC State University</w:t>
      </w:r>
    </w:p>
    <w:p w:rsidR="00824908" w:rsidRPr="007A459F" w:rsidRDefault="00824908" w:rsidP="00824908">
      <w:pPr>
        <w:spacing w:after="0" w:line="240" w:lineRule="auto"/>
        <w:rPr>
          <w:sz w:val="18"/>
        </w:rPr>
      </w:pPr>
    </w:p>
    <w:p w:rsidR="00824908" w:rsidRPr="00070234" w:rsidRDefault="00D27B64" w:rsidP="00070234">
      <w:pPr>
        <w:spacing w:after="0" w:line="240" w:lineRule="auto"/>
        <w:ind w:left="720" w:hanging="720"/>
        <w:rPr>
          <w:sz w:val="24"/>
        </w:rPr>
      </w:pPr>
      <w:r w:rsidRPr="00070234">
        <w:rPr>
          <w:sz w:val="24"/>
        </w:rPr>
        <w:t>2:30</w:t>
      </w:r>
      <w:r w:rsidRPr="00070234">
        <w:rPr>
          <w:sz w:val="24"/>
        </w:rPr>
        <w:tab/>
      </w:r>
      <w:r w:rsidR="00070234" w:rsidRPr="00070234">
        <w:rPr>
          <w:b/>
          <w:sz w:val="24"/>
        </w:rPr>
        <w:t>Balanced Asphalt Mix Design – A Formula for Success</w:t>
      </w:r>
    </w:p>
    <w:p w:rsidR="00070234" w:rsidRPr="00070234" w:rsidRDefault="00070234" w:rsidP="00824908">
      <w:pPr>
        <w:spacing w:after="0" w:line="240" w:lineRule="auto"/>
        <w:rPr>
          <w:sz w:val="24"/>
        </w:rPr>
      </w:pPr>
      <w:r w:rsidRPr="00070234">
        <w:rPr>
          <w:sz w:val="24"/>
        </w:rPr>
        <w:tab/>
        <w:t>Shane Buchanan, Oldcastle Materials</w:t>
      </w:r>
    </w:p>
    <w:p w:rsidR="00070234" w:rsidRPr="007A459F" w:rsidRDefault="00070234" w:rsidP="00824908">
      <w:pPr>
        <w:spacing w:after="0" w:line="240" w:lineRule="auto"/>
        <w:rPr>
          <w:sz w:val="18"/>
        </w:rPr>
      </w:pPr>
    </w:p>
    <w:p w:rsidR="00070234" w:rsidRDefault="00070234" w:rsidP="00824908">
      <w:pPr>
        <w:spacing w:after="0" w:line="240" w:lineRule="auto"/>
        <w:rPr>
          <w:b/>
          <w:sz w:val="24"/>
        </w:rPr>
      </w:pPr>
      <w:r w:rsidRPr="00070234">
        <w:rPr>
          <w:sz w:val="24"/>
        </w:rPr>
        <w:t xml:space="preserve">3:00 </w:t>
      </w:r>
      <w:r w:rsidRPr="00070234">
        <w:rPr>
          <w:sz w:val="24"/>
        </w:rPr>
        <w:tab/>
      </w:r>
      <w:r w:rsidRPr="00070234">
        <w:rPr>
          <w:b/>
          <w:sz w:val="24"/>
        </w:rPr>
        <w:t>BREAK</w:t>
      </w:r>
      <w:r w:rsidR="005F7BFD">
        <w:rPr>
          <w:b/>
          <w:sz w:val="24"/>
        </w:rPr>
        <w:t xml:space="preserve"> – </w:t>
      </w:r>
      <w:r w:rsidRPr="00070234">
        <w:rPr>
          <w:b/>
          <w:sz w:val="24"/>
        </w:rPr>
        <w:t xml:space="preserve">Please visit our </w:t>
      </w:r>
      <w:r w:rsidR="00FD5C00">
        <w:rPr>
          <w:b/>
          <w:sz w:val="24"/>
        </w:rPr>
        <w:t>trade fair</w:t>
      </w:r>
    </w:p>
    <w:p w:rsidR="00070234" w:rsidRPr="007A459F" w:rsidRDefault="00070234" w:rsidP="00824908">
      <w:pPr>
        <w:spacing w:after="0" w:line="240" w:lineRule="auto"/>
        <w:rPr>
          <w:sz w:val="18"/>
        </w:rPr>
      </w:pPr>
    </w:p>
    <w:p w:rsidR="00070234" w:rsidRDefault="00070234" w:rsidP="00070234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3:30</w:t>
      </w:r>
      <w:r>
        <w:rPr>
          <w:sz w:val="24"/>
        </w:rPr>
        <w:tab/>
      </w:r>
      <w:r w:rsidR="00961EAE" w:rsidRPr="00961EAE">
        <w:rPr>
          <w:b/>
          <w:sz w:val="24"/>
        </w:rPr>
        <w:t>HVS Evaluation of Thin Asphalt Overlays on Composite Pavements</w:t>
      </w:r>
    </w:p>
    <w:p w:rsidR="00070234" w:rsidRDefault="00070234" w:rsidP="00070234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 w:rsidR="00961EAE">
        <w:rPr>
          <w:sz w:val="24"/>
        </w:rPr>
        <w:t>Ayman Ali</w:t>
      </w:r>
      <w:r>
        <w:rPr>
          <w:sz w:val="24"/>
        </w:rPr>
        <w:t xml:space="preserve">, </w:t>
      </w:r>
      <w:r w:rsidR="00961EAE">
        <w:rPr>
          <w:sz w:val="24"/>
        </w:rPr>
        <w:t>Rowan</w:t>
      </w:r>
      <w:r>
        <w:rPr>
          <w:sz w:val="24"/>
        </w:rPr>
        <w:t xml:space="preserve"> University</w:t>
      </w:r>
    </w:p>
    <w:p w:rsidR="00070234" w:rsidRPr="007A459F" w:rsidRDefault="00070234" w:rsidP="007A459F">
      <w:pPr>
        <w:spacing w:after="0" w:line="240" w:lineRule="auto"/>
        <w:rPr>
          <w:sz w:val="18"/>
        </w:rPr>
      </w:pPr>
    </w:p>
    <w:p w:rsidR="000E1FCD" w:rsidRDefault="00070234" w:rsidP="000E1FCD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 xml:space="preserve">4:00 </w:t>
      </w:r>
      <w:r>
        <w:rPr>
          <w:sz w:val="24"/>
        </w:rPr>
        <w:tab/>
      </w:r>
      <w:r w:rsidR="000E1FCD" w:rsidRPr="00667D8D">
        <w:rPr>
          <w:b/>
          <w:sz w:val="24"/>
        </w:rPr>
        <w:t>Binder Specifications with a Focus on Cracking</w:t>
      </w:r>
    </w:p>
    <w:p w:rsidR="000E1FCD" w:rsidRDefault="000E1FCD" w:rsidP="000E1FCD">
      <w:pPr>
        <w:spacing w:after="0" w:line="240" w:lineRule="auto"/>
        <w:ind w:left="720" w:hanging="72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Geoff Rowe, </w:t>
      </w:r>
      <w:proofErr w:type="spellStart"/>
      <w:r>
        <w:rPr>
          <w:sz w:val="24"/>
        </w:rPr>
        <w:t>Abatech</w:t>
      </w:r>
      <w:proofErr w:type="spellEnd"/>
    </w:p>
    <w:p w:rsidR="007A459F" w:rsidRPr="007A459F" w:rsidRDefault="007A459F" w:rsidP="00070234">
      <w:pPr>
        <w:spacing w:after="0" w:line="240" w:lineRule="auto"/>
        <w:ind w:left="720" w:hanging="720"/>
        <w:rPr>
          <w:sz w:val="18"/>
        </w:rPr>
      </w:pPr>
    </w:p>
    <w:p w:rsidR="00824908" w:rsidRPr="007A459F" w:rsidRDefault="007A459F" w:rsidP="007A459F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4:30</w:t>
      </w:r>
      <w:r>
        <w:rPr>
          <w:sz w:val="24"/>
        </w:rPr>
        <w:tab/>
      </w:r>
      <w:r w:rsidRPr="007A459F">
        <w:rPr>
          <w:b/>
          <w:sz w:val="24"/>
        </w:rPr>
        <w:t xml:space="preserve">Use of the Moisture Induced Stress Tester (MIST) and Appropriate Tests for Evaluation of Hot Mix Asphalt (HMA) </w:t>
      </w:r>
    </w:p>
    <w:p w:rsidR="007A459F" w:rsidRDefault="007A459F" w:rsidP="007A459F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Rajib</w:t>
      </w:r>
      <w:proofErr w:type="spellEnd"/>
      <w:r>
        <w:rPr>
          <w:sz w:val="24"/>
        </w:rPr>
        <w:t xml:space="preserve"> Mallick, Worcester Polytechnic Institute</w:t>
      </w:r>
    </w:p>
    <w:p w:rsidR="000E1FCD" w:rsidRPr="007A459F" w:rsidRDefault="000E1FCD" w:rsidP="000E1FCD">
      <w:pPr>
        <w:spacing w:after="0" w:line="240" w:lineRule="auto"/>
        <w:rPr>
          <w:sz w:val="18"/>
        </w:rPr>
      </w:pPr>
    </w:p>
    <w:p w:rsidR="000E1FCD" w:rsidRDefault="000E1FCD" w:rsidP="000E1FCD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 xml:space="preserve">5:00 </w:t>
      </w:r>
      <w:r>
        <w:rPr>
          <w:sz w:val="24"/>
        </w:rPr>
        <w:tab/>
      </w:r>
      <w:r>
        <w:rPr>
          <w:b/>
          <w:sz w:val="24"/>
        </w:rPr>
        <w:t>Adjourn</w:t>
      </w:r>
    </w:p>
    <w:p w:rsidR="007A459F" w:rsidRDefault="007A459F" w:rsidP="007A459F">
      <w:pPr>
        <w:spacing w:after="0" w:line="240" w:lineRule="auto"/>
        <w:ind w:left="720" w:hanging="720"/>
        <w:rPr>
          <w:sz w:val="24"/>
        </w:rPr>
      </w:pPr>
    </w:p>
    <w:p w:rsidR="007A459F" w:rsidRDefault="005F7BFD" w:rsidP="007A459F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5:</w:t>
      </w:r>
      <w:r w:rsidR="00FD5C00">
        <w:rPr>
          <w:sz w:val="24"/>
        </w:rPr>
        <w:t>3</w:t>
      </w:r>
      <w:r>
        <w:rPr>
          <w:sz w:val="24"/>
        </w:rPr>
        <w:t xml:space="preserve">0 </w:t>
      </w:r>
      <w:r>
        <w:rPr>
          <w:sz w:val="24"/>
        </w:rPr>
        <w:tab/>
      </w:r>
      <w:r w:rsidR="00FD5C00">
        <w:rPr>
          <w:b/>
          <w:sz w:val="24"/>
        </w:rPr>
        <w:t xml:space="preserve">RECEPTION – </w:t>
      </w:r>
      <w:r w:rsidR="00FD5C00" w:rsidRPr="00070234">
        <w:rPr>
          <w:b/>
          <w:sz w:val="24"/>
        </w:rPr>
        <w:t xml:space="preserve">Please visit our </w:t>
      </w:r>
      <w:r w:rsidR="00FD5C00">
        <w:rPr>
          <w:b/>
          <w:sz w:val="24"/>
        </w:rPr>
        <w:t>trade fair</w:t>
      </w:r>
    </w:p>
    <w:p w:rsidR="00FD5C00" w:rsidRPr="0090275E" w:rsidRDefault="00FD5C00" w:rsidP="00FD5C00">
      <w:pPr>
        <w:rPr>
          <w:b/>
          <w:sz w:val="32"/>
        </w:rPr>
      </w:pPr>
      <w:r>
        <w:rPr>
          <w:b/>
          <w:sz w:val="32"/>
        </w:rPr>
        <w:t>Thursday</w:t>
      </w:r>
      <w:r w:rsidRPr="0090275E">
        <w:rPr>
          <w:b/>
          <w:sz w:val="32"/>
        </w:rPr>
        <w:t>,</w:t>
      </w:r>
      <w:r>
        <w:rPr>
          <w:b/>
          <w:sz w:val="32"/>
        </w:rPr>
        <w:t xml:space="preserve"> October 19, </w:t>
      </w:r>
      <w:r w:rsidRPr="0090275E">
        <w:rPr>
          <w:b/>
          <w:sz w:val="32"/>
        </w:rPr>
        <w:t>2017</w:t>
      </w:r>
    </w:p>
    <w:p w:rsidR="00FD5C00" w:rsidRDefault="005B4365" w:rsidP="00FD5C00">
      <w:pPr>
        <w:spacing w:after="0" w:line="240" w:lineRule="auto"/>
        <w:rPr>
          <w:b/>
          <w:sz w:val="24"/>
        </w:rPr>
      </w:pPr>
      <w:r>
        <w:rPr>
          <w:sz w:val="24"/>
        </w:rPr>
        <w:t>7:00</w:t>
      </w:r>
      <w:r w:rsidR="00FD5C00" w:rsidRPr="00070234">
        <w:rPr>
          <w:sz w:val="24"/>
        </w:rPr>
        <w:t xml:space="preserve"> </w:t>
      </w:r>
      <w:r w:rsidR="00FD5C00" w:rsidRPr="00070234">
        <w:rPr>
          <w:sz w:val="24"/>
        </w:rPr>
        <w:tab/>
      </w:r>
      <w:r w:rsidR="00A61EA1" w:rsidRPr="00A61EA1">
        <w:rPr>
          <w:b/>
          <w:sz w:val="24"/>
        </w:rPr>
        <w:t>CONTINENTAL</w:t>
      </w:r>
      <w:r w:rsidR="00A61EA1">
        <w:rPr>
          <w:sz w:val="24"/>
        </w:rPr>
        <w:t xml:space="preserve"> </w:t>
      </w:r>
      <w:r w:rsidR="00FD5C00">
        <w:rPr>
          <w:b/>
          <w:sz w:val="24"/>
        </w:rPr>
        <w:t>BREAKFAST</w:t>
      </w:r>
    </w:p>
    <w:p w:rsidR="00FD5C00" w:rsidRPr="005F7BFD" w:rsidRDefault="00FD5C00" w:rsidP="00FD5C00">
      <w:pPr>
        <w:spacing w:after="0" w:line="240" w:lineRule="auto"/>
        <w:rPr>
          <w:sz w:val="18"/>
        </w:rPr>
      </w:pPr>
      <w:bookmarkStart w:id="0" w:name="_Hlk488595619"/>
    </w:p>
    <w:bookmarkEnd w:id="0"/>
    <w:p w:rsidR="00FD5C00" w:rsidRPr="00070234" w:rsidRDefault="005B4365" w:rsidP="00FD5C00">
      <w:pPr>
        <w:spacing w:after="0" w:line="240" w:lineRule="auto"/>
        <w:rPr>
          <w:sz w:val="24"/>
        </w:rPr>
      </w:pPr>
      <w:r>
        <w:rPr>
          <w:sz w:val="24"/>
        </w:rPr>
        <w:t>8:00</w:t>
      </w:r>
      <w:r w:rsidR="00FD5C00" w:rsidRPr="00070234">
        <w:rPr>
          <w:sz w:val="24"/>
        </w:rPr>
        <w:t xml:space="preserve"> </w:t>
      </w:r>
      <w:r w:rsidR="00FD5C00" w:rsidRPr="00070234">
        <w:rPr>
          <w:sz w:val="24"/>
        </w:rPr>
        <w:tab/>
      </w:r>
      <w:r w:rsidR="00FD5C00">
        <w:rPr>
          <w:b/>
          <w:sz w:val="24"/>
        </w:rPr>
        <w:t>FHWA ETG</w:t>
      </w:r>
      <w:r w:rsidR="00FD5C00" w:rsidRPr="00070234">
        <w:rPr>
          <w:b/>
          <w:sz w:val="24"/>
        </w:rPr>
        <w:t xml:space="preserve"> Update</w:t>
      </w:r>
    </w:p>
    <w:p w:rsidR="00FD5C00" w:rsidRPr="00070234" w:rsidRDefault="00FD5C00" w:rsidP="00FD5C00">
      <w:pPr>
        <w:spacing w:after="0" w:line="240" w:lineRule="auto"/>
        <w:rPr>
          <w:sz w:val="24"/>
        </w:rPr>
      </w:pPr>
      <w:r w:rsidRPr="00070234">
        <w:rPr>
          <w:sz w:val="24"/>
        </w:rPr>
        <w:tab/>
      </w:r>
      <w:r>
        <w:rPr>
          <w:sz w:val="24"/>
        </w:rPr>
        <w:t>Matt Corrigan, FHWA</w:t>
      </w:r>
    </w:p>
    <w:p w:rsidR="00667D8D" w:rsidRPr="005F7BFD" w:rsidRDefault="00667D8D" w:rsidP="00667D8D">
      <w:pPr>
        <w:spacing w:after="0" w:line="240" w:lineRule="auto"/>
        <w:rPr>
          <w:sz w:val="18"/>
        </w:rPr>
      </w:pPr>
    </w:p>
    <w:p w:rsidR="00FD5C00" w:rsidRPr="00070234" w:rsidRDefault="005B4365" w:rsidP="00FD5C00">
      <w:pPr>
        <w:spacing w:after="0" w:line="240" w:lineRule="auto"/>
        <w:rPr>
          <w:sz w:val="24"/>
        </w:rPr>
      </w:pPr>
      <w:r>
        <w:rPr>
          <w:sz w:val="24"/>
        </w:rPr>
        <w:t>8:30</w:t>
      </w:r>
      <w:r w:rsidR="00FD5C00" w:rsidRPr="00070234">
        <w:rPr>
          <w:sz w:val="24"/>
        </w:rPr>
        <w:tab/>
      </w:r>
      <w:r w:rsidRPr="005B4365">
        <w:rPr>
          <w:b/>
          <w:sz w:val="24"/>
        </w:rPr>
        <w:t>Semi-circular Bending Beam Test</w:t>
      </w:r>
    </w:p>
    <w:p w:rsidR="00FD5C00" w:rsidRPr="00070234" w:rsidRDefault="00FD5C00" w:rsidP="00FD5C00">
      <w:pPr>
        <w:spacing w:after="0" w:line="240" w:lineRule="auto"/>
        <w:rPr>
          <w:sz w:val="24"/>
        </w:rPr>
      </w:pPr>
      <w:r w:rsidRPr="00070234">
        <w:rPr>
          <w:sz w:val="24"/>
        </w:rPr>
        <w:tab/>
      </w:r>
      <w:r w:rsidR="005B4365" w:rsidRPr="005B4365">
        <w:rPr>
          <w:sz w:val="24"/>
        </w:rPr>
        <w:t xml:space="preserve">Mansour </w:t>
      </w:r>
      <w:proofErr w:type="spellStart"/>
      <w:r w:rsidR="005B4365" w:rsidRPr="005B4365">
        <w:rPr>
          <w:sz w:val="24"/>
        </w:rPr>
        <w:t>Solaimanian</w:t>
      </w:r>
      <w:proofErr w:type="spellEnd"/>
      <w:r w:rsidR="005B4365">
        <w:rPr>
          <w:sz w:val="24"/>
        </w:rPr>
        <w:t>, Penn State University</w:t>
      </w:r>
    </w:p>
    <w:p w:rsidR="00FD5C00" w:rsidRPr="007A459F" w:rsidRDefault="00FD5C00" w:rsidP="00FD5C00">
      <w:pPr>
        <w:spacing w:after="0" w:line="240" w:lineRule="auto"/>
        <w:rPr>
          <w:sz w:val="18"/>
        </w:rPr>
      </w:pPr>
    </w:p>
    <w:p w:rsidR="00FD5C00" w:rsidRPr="00070234" w:rsidRDefault="005B4365" w:rsidP="00FD5C00">
      <w:pPr>
        <w:spacing w:after="0" w:line="240" w:lineRule="auto"/>
        <w:rPr>
          <w:sz w:val="24"/>
        </w:rPr>
      </w:pPr>
      <w:r>
        <w:rPr>
          <w:sz w:val="24"/>
        </w:rPr>
        <w:t>9:00</w:t>
      </w:r>
      <w:r w:rsidR="00FD5C00" w:rsidRPr="00070234">
        <w:rPr>
          <w:sz w:val="24"/>
        </w:rPr>
        <w:tab/>
      </w:r>
      <w:r w:rsidRPr="005B4365">
        <w:rPr>
          <w:b/>
          <w:sz w:val="24"/>
        </w:rPr>
        <w:t>Performance Testing and Surrogate Tests (QC Lab Tests)</w:t>
      </w:r>
    </w:p>
    <w:p w:rsidR="00FD5C00" w:rsidRPr="00070234" w:rsidRDefault="00FD5C00" w:rsidP="00FD5C00">
      <w:pPr>
        <w:spacing w:after="0" w:line="240" w:lineRule="auto"/>
        <w:rPr>
          <w:sz w:val="24"/>
        </w:rPr>
      </w:pPr>
      <w:r w:rsidRPr="00070234">
        <w:rPr>
          <w:sz w:val="24"/>
        </w:rPr>
        <w:tab/>
      </w:r>
      <w:r w:rsidR="005B4365">
        <w:rPr>
          <w:sz w:val="24"/>
        </w:rPr>
        <w:t xml:space="preserve">Tom </w:t>
      </w:r>
      <w:proofErr w:type="spellStart"/>
      <w:r w:rsidR="005B4365">
        <w:rPr>
          <w:sz w:val="24"/>
        </w:rPr>
        <w:t>Bennert</w:t>
      </w:r>
      <w:proofErr w:type="spellEnd"/>
      <w:r w:rsidR="005B4365">
        <w:rPr>
          <w:sz w:val="24"/>
        </w:rPr>
        <w:t>, Rutgers University</w:t>
      </w:r>
    </w:p>
    <w:p w:rsidR="00FD5C00" w:rsidRPr="007A459F" w:rsidRDefault="00FD5C00" w:rsidP="00FD5C00">
      <w:pPr>
        <w:spacing w:after="0" w:line="240" w:lineRule="auto"/>
        <w:rPr>
          <w:sz w:val="18"/>
        </w:rPr>
      </w:pPr>
    </w:p>
    <w:p w:rsidR="00FD5C00" w:rsidRPr="00070234" w:rsidRDefault="005B4365" w:rsidP="005B436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9:30</w:t>
      </w:r>
      <w:r w:rsidR="00FD5C00" w:rsidRPr="00070234">
        <w:rPr>
          <w:sz w:val="24"/>
        </w:rPr>
        <w:t xml:space="preserve"> </w:t>
      </w:r>
      <w:r w:rsidR="00FD5C00" w:rsidRPr="00070234">
        <w:rPr>
          <w:sz w:val="24"/>
        </w:rPr>
        <w:tab/>
      </w:r>
      <w:r w:rsidRPr="005B4365">
        <w:rPr>
          <w:b/>
          <w:sz w:val="24"/>
        </w:rPr>
        <w:t>Performance Modeling of a Highly Modified Asphalt Pavement</w:t>
      </w:r>
    </w:p>
    <w:p w:rsidR="00FD5C00" w:rsidRPr="00070234" w:rsidRDefault="00FD5C00" w:rsidP="00FD5C00">
      <w:pPr>
        <w:spacing w:after="0" w:line="240" w:lineRule="auto"/>
        <w:rPr>
          <w:sz w:val="24"/>
        </w:rPr>
      </w:pPr>
      <w:r w:rsidRPr="00070234">
        <w:rPr>
          <w:sz w:val="24"/>
        </w:rPr>
        <w:tab/>
      </w:r>
      <w:r w:rsidR="005B4365">
        <w:rPr>
          <w:sz w:val="24"/>
        </w:rPr>
        <w:t xml:space="preserve">Bob </w:t>
      </w:r>
      <w:proofErr w:type="spellStart"/>
      <w:r w:rsidR="005B4365">
        <w:rPr>
          <w:sz w:val="24"/>
        </w:rPr>
        <w:t>Klut</w:t>
      </w:r>
      <w:r w:rsidR="00377EB8">
        <w:rPr>
          <w:sz w:val="24"/>
        </w:rPr>
        <w:t>t</w:t>
      </w:r>
      <w:r w:rsidR="005B4365">
        <w:rPr>
          <w:sz w:val="24"/>
        </w:rPr>
        <w:t>z</w:t>
      </w:r>
      <w:proofErr w:type="spellEnd"/>
      <w:r w:rsidR="005B4365">
        <w:rPr>
          <w:sz w:val="24"/>
        </w:rPr>
        <w:t xml:space="preserve">, </w:t>
      </w:r>
      <w:proofErr w:type="spellStart"/>
      <w:r w:rsidR="005B4365">
        <w:rPr>
          <w:sz w:val="24"/>
        </w:rPr>
        <w:t>Kraton</w:t>
      </w:r>
      <w:proofErr w:type="spellEnd"/>
      <w:r w:rsidR="005B4365">
        <w:rPr>
          <w:sz w:val="24"/>
        </w:rPr>
        <w:t xml:space="preserve"> Polymers</w:t>
      </w:r>
    </w:p>
    <w:p w:rsidR="00FD5C00" w:rsidRPr="007A459F" w:rsidRDefault="00FD5C00" w:rsidP="00FD5C00">
      <w:pPr>
        <w:spacing w:after="0" w:line="240" w:lineRule="auto"/>
        <w:rPr>
          <w:sz w:val="18"/>
        </w:rPr>
      </w:pPr>
    </w:p>
    <w:p w:rsidR="00FD5C00" w:rsidRDefault="005B4365" w:rsidP="00FD5C00">
      <w:pPr>
        <w:spacing w:after="0" w:line="240" w:lineRule="auto"/>
        <w:rPr>
          <w:b/>
          <w:sz w:val="24"/>
        </w:rPr>
      </w:pPr>
      <w:r>
        <w:rPr>
          <w:sz w:val="24"/>
        </w:rPr>
        <w:t>10</w:t>
      </w:r>
      <w:r w:rsidR="00FD5C00" w:rsidRPr="00070234">
        <w:rPr>
          <w:sz w:val="24"/>
        </w:rPr>
        <w:t xml:space="preserve">:00 </w:t>
      </w:r>
      <w:r w:rsidR="00FD5C00" w:rsidRPr="00070234">
        <w:rPr>
          <w:sz w:val="24"/>
        </w:rPr>
        <w:tab/>
      </w:r>
      <w:r w:rsidR="00FD5C00" w:rsidRPr="00070234">
        <w:rPr>
          <w:b/>
          <w:sz w:val="24"/>
        </w:rPr>
        <w:t>BREAK</w:t>
      </w:r>
      <w:r w:rsidR="00FD5C00">
        <w:rPr>
          <w:b/>
          <w:sz w:val="24"/>
        </w:rPr>
        <w:t xml:space="preserve"> – </w:t>
      </w:r>
      <w:r w:rsidR="00FD5C00" w:rsidRPr="00070234">
        <w:rPr>
          <w:b/>
          <w:sz w:val="24"/>
        </w:rPr>
        <w:t xml:space="preserve">Please visit our </w:t>
      </w:r>
      <w:r w:rsidR="00FD5C00">
        <w:rPr>
          <w:b/>
          <w:sz w:val="24"/>
        </w:rPr>
        <w:t>trade fair</w:t>
      </w:r>
    </w:p>
    <w:p w:rsidR="00FD5C00" w:rsidRPr="007A459F" w:rsidRDefault="00FD5C00" w:rsidP="00FD5C00">
      <w:pPr>
        <w:spacing w:after="0" w:line="240" w:lineRule="auto"/>
        <w:rPr>
          <w:sz w:val="18"/>
        </w:rPr>
      </w:pPr>
    </w:p>
    <w:p w:rsidR="00FD5C00" w:rsidRDefault="005B4365" w:rsidP="00FD5C00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10</w:t>
      </w:r>
      <w:r w:rsidR="00FD5C00">
        <w:rPr>
          <w:sz w:val="24"/>
        </w:rPr>
        <w:t>:30</w:t>
      </w:r>
      <w:r w:rsidR="00FD5C00">
        <w:rPr>
          <w:sz w:val="24"/>
        </w:rPr>
        <w:tab/>
      </w:r>
      <w:r w:rsidR="00667D8D" w:rsidRPr="00667D8D">
        <w:rPr>
          <w:b/>
          <w:sz w:val="24"/>
        </w:rPr>
        <w:t xml:space="preserve">NCAT Research update and </w:t>
      </w:r>
      <w:proofErr w:type="spellStart"/>
      <w:r w:rsidR="00667D8D" w:rsidRPr="00667D8D">
        <w:rPr>
          <w:b/>
          <w:sz w:val="24"/>
        </w:rPr>
        <w:t>MnRoad</w:t>
      </w:r>
      <w:proofErr w:type="spellEnd"/>
      <w:r w:rsidR="00667D8D" w:rsidRPr="00667D8D">
        <w:rPr>
          <w:b/>
          <w:sz w:val="24"/>
        </w:rPr>
        <w:t xml:space="preserve"> Partnership</w:t>
      </w:r>
    </w:p>
    <w:p w:rsidR="00FD5C00" w:rsidRDefault="00FD5C00" w:rsidP="00FD5C00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 w:rsidR="00667D8D">
        <w:rPr>
          <w:sz w:val="24"/>
        </w:rPr>
        <w:t xml:space="preserve">Mike </w:t>
      </w:r>
      <w:proofErr w:type="spellStart"/>
      <w:r w:rsidR="00667D8D">
        <w:rPr>
          <w:sz w:val="24"/>
        </w:rPr>
        <w:t>Heitzman</w:t>
      </w:r>
      <w:proofErr w:type="spellEnd"/>
      <w:r w:rsidR="00667D8D">
        <w:rPr>
          <w:sz w:val="24"/>
        </w:rPr>
        <w:t>, NCAT</w:t>
      </w:r>
    </w:p>
    <w:p w:rsidR="00FD5C00" w:rsidRPr="007A459F" w:rsidRDefault="00FD5C00" w:rsidP="00FD5C00">
      <w:pPr>
        <w:spacing w:after="0" w:line="240" w:lineRule="auto"/>
        <w:rPr>
          <w:sz w:val="18"/>
        </w:rPr>
      </w:pPr>
    </w:p>
    <w:p w:rsidR="000E1FCD" w:rsidRDefault="005B4365" w:rsidP="000E1FCD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11</w:t>
      </w:r>
      <w:r w:rsidR="00FD5C00">
        <w:rPr>
          <w:sz w:val="24"/>
        </w:rPr>
        <w:t xml:space="preserve">:00 </w:t>
      </w:r>
      <w:r w:rsidR="00FD5C00">
        <w:rPr>
          <w:sz w:val="24"/>
        </w:rPr>
        <w:tab/>
      </w:r>
      <w:r w:rsidR="000E1FCD" w:rsidRPr="007A459F">
        <w:rPr>
          <w:b/>
          <w:sz w:val="24"/>
        </w:rPr>
        <w:t>Understanding the Influence of Moisture on the Performance of High RAP Content Mixtures Using Warm Mix Asphalt Technologies</w:t>
      </w:r>
    </w:p>
    <w:p w:rsidR="00FD5C00" w:rsidRDefault="000E1FCD" w:rsidP="000E1FCD">
      <w:pPr>
        <w:spacing w:after="0" w:line="240" w:lineRule="auto"/>
        <w:ind w:left="720" w:hanging="720"/>
        <w:rPr>
          <w:sz w:val="24"/>
        </w:rPr>
      </w:pPr>
      <w:r>
        <w:rPr>
          <w:b/>
          <w:sz w:val="24"/>
        </w:rPr>
        <w:tab/>
      </w:r>
      <w:proofErr w:type="spellStart"/>
      <w:r>
        <w:rPr>
          <w:sz w:val="24"/>
        </w:rPr>
        <w:t>Walaa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Mogawar</w:t>
      </w:r>
      <w:proofErr w:type="spellEnd"/>
      <w:r>
        <w:rPr>
          <w:sz w:val="24"/>
        </w:rPr>
        <w:t>, University of Massachusetts</w:t>
      </w:r>
      <w:r w:rsidRPr="00667D8D">
        <w:rPr>
          <w:b/>
          <w:sz w:val="24"/>
        </w:rPr>
        <w:t xml:space="preserve"> </w:t>
      </w:r>
    </w:p>
    <w:p w:rsidR="00FD5C00" w:rsidRPr="007A459F" w:rsidRDefault="00FD5C00" w:rsidP="00FD5C00">
      <w:pPr>
        <w:spacing w:after="0" w:line="240" w:lineRule="auto"/>
        <w:ind w:left="720" w:hanging="720"/>
        <w:rPr>
          <w:sz w:val="18"/>
        </w:rPr>
      </w:pPr>
    </w:p>
    <w:p w:rsidR="00FD5C00" w:rsidRPr="007A459F" w:rsidRDefault="005B4365" w:rsidP="00FD5C00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11</w:t>
      </w:r>
      <w:r w:rsidR="00FD5C00">
        <w:rPr>
          <w:sz w:val="24"/>
        </w:rPr>
        <w:t>:30</w:t>
      </w:r>
      <w:r w:rsidR="00FD5C00">
        <w:rPr>
          <w:sz w:val="24"/>
        </w:rPr>
        <w:tab/>
      </w:r>
      <w:r w:rsidR="00667D8D" w:rsidRPr="00667D8D">
        <w:rPr>
          <w:b/>
          <w:sz w:val="24"/>
        </w:rPr>
        <w:t xml:space="preserve">Relationship of </w:t>
      </w:r>
      <w:r w:rsidR="00667D8D">
        <w:rPr>
          <w:b/>
          <w:sz w:val="24"/>
        </w:rPr>
        <w:t>Asphalt B</w:t>
      </w:r>
      <w:r w:rsidR="00667D8D" w:rsidRPr="00667D8D">
        <w:rPr>
          <w:b/>
          <w:sz w:val="24"/>
        </w:rPr>
        <w:t xml:space="preserve">inder </w:t>
      </w:r>
      <w:r w:rsidR="00667D8D">
        <w:rPr>
          <w:b/>
          <w:sz w:val="24"/>
        </w:rPr>
        <w:t>P</w:t>
      </w:r>
      <w:r w:rsidR="00667D8D" w:rsidRPr="00667D8D">
        <w:rPr>
          <w:b/>
          <w:sz w:val="24"/>
        </w:rPr>
        <w:t xml:space="preserve">roperties and </w:t>
      </w:r>
      <w:r w:rsidR="00667D8D">
        <w:rPr>
          <w:b/>
          <w:sz w:val="24"/>
        </w:rPr>
        <w:t>A</w:t>
      </w:r>
      <w:r w:rsidR="00667D8D" w:rsidRPr="00667D8D">
        <w:rPr>
          <w:b/>
          <w:sz w:val="24"/>
        </w:rPr>
        <w:t xml:space="preserve">sphalt </w:t>
      </w:r>
      <w:r w:rsidR="00667D8D">
        <w:rPr>
          <w:b/>
          <w:sz w:val="24"/>
        </w:rPr>
        <w:t>M</w:t>
      </w:r>
      <w:r w:rsidR="00667D8D" w:rsidRPr="00667D8D">
        <w:rPr>
          <w:b/>
          <w:sz w:val="24"/>
        </w:rPr>
        <w:t xml:space="preserve">ix </w:t>
      </w:r>
      <w:r w:rsidR="00667D8D">
        <w:rPr>
          <w:b/>
          <w:sz w:val="24"/>
        </w:rPr>
        <w:t>Specimen</w:t>
      </w:r>
      <w:r w:rsidR="00667D8D" w:rsidRPr="00667D8D">
        <w:rPr>
          <w:b/>
          <w:sz w:val="24"/>
        </w:rPr>
        <w:t xml:space="preserve"> </w:t>
      </w:r>
      <w:r w:rsidR="00667D8D">
        <w:rPr>
          <w:b/>
          <w:sz w:val="24"/>
        </w:rPr>
        <w:t>P</w:t>
      </w:r>
      <w:r w:rsidR="00667D8D" w:rsidRPr="00667D8D">
        <w:rPr>
          <w:b/>
          <w:sz w:val="24"/>
        </w:rPr>
        <w:t>roperties</w:t>
      </w:r>
    </w:p>
    <w:p w:rsidR="00667D8D" w:rsidRPr="00070234" w:rsidRDefault="00FD5C00" w:rsidP="00667D8D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667D8D">
        <w:rPr>
          <w:sz w:val="24"/>
        </w:rPr>
        <w:t xml:space="preserve">Tom </w:t>
      </w:r>
      <w:proofErr w:type="spellStart"/>
      <w:r w:rsidR="00667D8D">
        <w:rPr>
          <w:sz w:val="24"/>
        </w:rPr>
        <w:t>Bennert</w:t>
      </w:r>
      <w:proofErr w:type="spellEnd"/>
      <w:r w:rsidR="00667D8D">
        <w:rPr>
          <w:sz w:val="24"/>
        </w:rPr>
        <w:t>, Rutgers University</w:t>
      </w:r>
    </w:p>
    <w:p w:rsidR="00667D8D" w:rsidRPr="007A459F" w:rsidRDefault="00667D8D" w:rsidP="00667D8D">
      <w:pPr>
        <w:spacing w:after="0" w:line="240" w:lineRule="auto"/>
        <w:ind w:left="720" w:hanging="720"/>
        <w:rPr>
          <w:sz w:val="18"/>
        </w:rPr>
      </w:pPr>
    </w:p>
    <w:p w:rsidR="00FD5C00" w:rsidRDefault="00667D8D" w:rsidP="00667D8D">
      <w:pPr>
        <w:spacing w:after="0" w:line="240" w:lineRule="auto"/>
        <w:rPr>
          <w:sz w:val="24"/>
        </w:rPr>
      </w:pPr>
      <w:r>
        <w:rPr>
          <w:sz w:val="24"/>
        </w:rPr>
        <w:t>12:00</w:t>
      </w:r>
      <w:r>
        <w:rPr>
          <w:sz w:val="24"/>
        </w:rPr>
        <w:tab/>
      </w:r>
      <w:r>
        <w:rPr>
          <w:b/>
          <w:sz w:val="24"/>
        </w:rPr>
        <w:t>Announcement of 2018 NEAUPG Meeting</w:t>
      </w:r>
    </w:p>
    <w:p w:rsidR="00667D8D" w:rsidRPr="007A459F" w:rsidRDefault="00667D8D" w:rsidP="00667D8D">
      <w:pPr>
        <w:spacing w:after="0" w:line="240" w:lineRule="auto"/>
        <w:ind w:left="720" w:hanging="720"/>
        <w:rPr>
          <w:sz w:val="18"/>
        </w:rPr>
      </w:pPr>
    </w:p>
    <w:p w:rsidR="00667D8D" w:rsidRDefault="00667D8D" w:rsidP="00667D8D">
      <w:pPr>
        <w:spacing w:after="0" w:line="240" w:lineRule="auto"/>
        <w:rPr>
          <w:sz w:val="24"/>
        </w:rPr>
      </w:pPr>
      <w:r>
        <w:rPr>
          <w:sz w:val="24"/>
        </w:rPr>
        <w:t>12:05</w:t>
      </w:r>
      <w:r>
        <w:rPr>
          <w:sz w:val="24"/>
        </w:rPr>
        <w:tab/>
      </w:r>
      <w:r w:rsidRPr="00667D8D">
        <w:rPr>
          <w:b/>
          <w:sz w:val="24"/>
        </w:rPr>
        <w:t>Adjourn</w:t>
      </w:r>
    </w:p>
    <w:p w:rsidR="00667D8D" w:rsidRDefault="00667D8D" w:rsidP="00667D8D">
      <w:pPr>
        <w:spacing w:after="0" w:line="240" w:lineRule="auto"/>
        <w:rPr>
          <w:sz w:val="24"/>
        </w:rPr>
      </w:pPr>
    </w:p>
    <w:p w:rsidR="00FD5C00" w:rsidRDefault="00FD5C00" w:rsidP="00FD5C00">
      <w:pPr>
        <w:spacing w:after="0" w:line="240" w:lineRule="auto"/>
        <w:ind w:left="720" w:hanging="720"/>
        <w:rPr>
          <w:sz w:val="24"/>
        </w:rPr>
      </w:pPr>
    </w:p>
    <w:p w:rsidR="00FD5C00" w:rsidRPr="007A459F" w:rsidRDefault="00097479" w:rsidP="00FD5C00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12:30</w:t>
      </w:r>
      <w:r w:rsidR="00FD5C00">
        <w:rPr>
          <w:sz w:val="24"/>
        </w:rPr>
        <w:t xml:space="preserve"> </w:t>
      </w:r>
      <w:r w:rsidR="00FD5C00">
        <w:rPr>
          <w:sz w:val="24"/>
        </w:rPr>
        <w:tab/>
      </w:r>
      <w:r w:rsidR="00667D8D">
        <w:rPr>
          <w:b/>
          <w:sz w:val="24"/>
        </w:rPr>
        <w:t>Binder Committee and Mix Committee Meetings</w:t>
      </w:r>
    </w:p>
    <w:p w:rsidR="00070234" w:rsidRDefault="00070234">
      <w:pPr>
        <w:rPr>
          <w:sz w:val="24"/>
        </w:rPr>
      </w:pPr>
    </w:p>
    <w:p w:rsidR="00B26309" w:rsidRDefault="00B26309" w:rsidP="00126067">
      <w:pPr>
        <w:spacing w:after="60"/>
        <w:jc w:val="center"/>
        <w:rPr>
          <w:b/>
          <w:sz w:val="28"/>
        </w:rPr>
      </w:pPr>
      <w:r w:rsidRPr="00B26309">
        <w:rPr>
          <w:b/>
          <w:color w:val="FF0000"/>
          <w:sz w:val="28"/>
        </w:rPr>
        <w:lastRenderedPageBreak/>
        <w:t>Thank you to our Sponsors!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7380"/>
      </w:tblGrid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 xml:space="preserve">AASHTO </w:t>
            </w:r>
            <w:proofErr w:type="spellStart"/>
            <w:proofErr w:type="gramStart"/>
            <w:r w:rsidRPr="00097479">
              <w:rPr>
                <w:rFonts w:ascii="Calibri" w:eastAsia="Times New Roman" w:hAnsi="Calibri" w:cs="Calibri"/>
                <w:color w:val="000000"/>
              </w:rPr>
              <w:t>re:source</w:t>
            </w:r>
            <w:proofErr w:type="spellEnd"/>
            <w:proofErr w:type="gramEnd"/>
            <w:r w:rsidRPr="0009747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Advance Testing Company, Inc.*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Akzo Nobel Surface Chemistry*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All States Materials Group*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 xml:space="preserve">Anton </w:t>
            </w: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Paar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 xml:space="preserve"> USA*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Aplied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 xml:space="preserve"> Test Systems*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Associated Asphalt*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Atlantic Testing Laboratories*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Cannon Instrument Company*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Cargill Industrial Specialties*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CMEC, Inc.*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Compass Natural Gas*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Controls Group USA Inc.*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EJ USA, Inc.*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FHWA*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FORTA Corporation*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Gardener Asphalt Supply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HEATEC, Inc.*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InfratestUSA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Ingevity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Irving Oil*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Iterchimica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Kraton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 xml:space="preserve"> Polymers*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 xml:space="preserve">Malvern </w:t>
            </w: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Panalytical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McAsphalt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 xml:space="preserve"> Industries*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Myers Construction Materials Testing*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PBF Energy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Pine Instruments*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Testquip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 xml:space="preserve"> LLC*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TransTech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 xml:space="preserve"> Systems, Inc.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Troxler Electronic Labs*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479">
              <w:rPr>
                <w:rFonts w:ascii="Calibri" w:eastAsia="Times New Roman" w:hAnsi="Calibri" w:cs="Calibri"/>
                <w:color w:val="000000"/>
              </w:rPr>
              <w:t>UNIQUE Paving Materials Corp*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7479">
              <w:rPr>
                <w:rFonts w:ascii="Calibri" w:eastAsia="Times New Roman" w:hAnsi="Calibri" w:cs="Calibri"/>
                <w:color w:val="000000"/>
              </w:rPr>
              <w:t>Zydex</w:t>
            </w:r>
            <w:proofErr w:type="spellEnd"/>
            <w:r w:rsidRPr="00097479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79" w:rsidRPr="00126067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6067">
              <w:rPr>
                <w:rFonts w:ascii="Calibri" w:eastAsia="Times New Roman" w:hAnsi="Calibri" w:cs="Calibri"/>
                <w:color w:val="000000"/>
                <w:sz w:val="20"/>
              </w:rPr>
              <w:t>*The NEAUPG sp</w:t>
            </w:r>
            <w:r w:rsidR="00126067">
              <w:rPr>
                <w:rFonts w:ascii="Calibri" w:eastAsia="Times New Roman" w:hAnsi="Calibri" w:cs="Calibri"/>
                <w:color w:val="000000"/>
                <w:sz w:val="20"/>
              </w:rPr>
              <w:t>onsors with an asterisk have a table in the trade fair.</w:t>
            </w:r>
          </w:p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97479" w:rsidRPr="00097479" w:rsidTr="00097479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479" w:rsidRPr="00097479" w:rsidRDefault="00097479" w:rsidP="0009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6309" w:rsidRDefault="00B26309" w:rsidP="00B26309">
      <w:pPr>
        <w:jc w:val="center"/>
        <w:rPr>
          <w:b/>
          <w:sz w:val="28"/>
        </w:rPr>
      </w:pPr>
    </w:p>
    <w:p w:rsidR="00B26309" w:rsidRPr="00B26309" w:rsidRDefault="00B26309" w:rsidP="00B26309">
      <w:pPr>
        <w:jc w:val="center"/>
        <w:rPr>
          <w:rFonts w:ascii="Showcard Gothic" w:hAnsi="Showcard Gothic"/>
          <w:b/>
          <w:color w:val="1F4E79" w:themeColor="accent5" w:themeShade="80"/>
          <w:sz w:val="72"/>
        </w:rPr>
      </w:pPr>
      <w:bookmarkStart w:id="1" w:name="_GoBack"/>
      <w:bookmarkEnd w:id="1"/>
      <w:r w:rsidRPr="00B26309">
        <w:rPr>
          <w:rFonts w:ascii="Showcard Gothic" w:hAnsi="Showcard Gothic"/>
          <w:b/>
          <w:color w:val="1F4E79" w:themeColor="accent5" w:themeShade="80"/>
          <w:sz w:val="72"/>
        </w:rPr>
        <w:t>North East Asphalt User/Producer Group</w:t>
      </w:r>
    </w:p>
    <w:p w:rsidR="00B26309" w:rsidRDefault="00B26309" w:rsidP="00B26309">
      <w:pPr>
        <w:jc w:val="center"/>
        <w:rPr>
          <w:b/>
          <w:sz w:val="36"/>
        </w:rPr>
      </w:pPr>
    </w:p>
    <w:p w:rsidR="00B26309" w:rsidRPr="00B8351F" w:rsidRDefault="00B26309" w:rsidP="00B26309">
      <w:pPr>
        <w:jc w:val="center"/>
        <w:rPr>
          <w:rFonts w:ascii="Showcard Gothic" w:hAnsi="Showcard Gothic"/>
          <w:b/>
          <w:sz w:val="36"/>
        </w:rPr>
      </w:pPr>
      <w:r w:rsidRPr="00B8351F">
        <w:rPr>
          <w:rFonts w:ascii="Showcard Gothic" w:hAnsi="Showcard Gothic"/>
          <w:b/>
          <w:sz w:val="36"/>
        </w:rPr>
        <w:t>October 18-19, 2017</w:t>
      </w:r>
    </w:p>
    <w:p w:rsidR="00B26309" w:rsidRPr="00B8351F" w:rsidRDefault="00B26309" w:rsidP="00B26309">
      <w:pPr>
        <w:spacing w:after="0" w:line="240" w:lineRule="auto"/>
        <w:jc w:val="center"/>
        <w:rPr>
          <w:rFonts w:ascii="Showcard Gothic" w:hAnsi="Showcard Gothic"/>
          <w:b/>
          <w:sz w:val="36"/>
        </w:rPr>
      </w:pPr>
      <w:r w:rsidRPr="00B8351F">
        <w:rPr>
          <w:rFonts w:ascii="Showcard Gothic" w:hAnsi="Showcard Gothic"/>
          <w:b/>
          <w:sz w:val="36"/>
        </w:rPr>
        <w:t>Hartford Hilton</w:t>
      </w:r>
    </w:p>
    <w:p w:rsidR="00B26309" w:rsidRDefault="00B26309" w:rsidP="00B26309">
      <w:pPr>
        <w:spacing w:line="240" w:lineRule="auto"/>
        <w:jc w:val="center"/>
        <w:rPr>
          <w:rFonts w:ascii="Showcard Gothic" w:hAnsi="Showcard Gothic"/>
          <w:b/>
          <w:sz w:val="36"/>
        </w:rPr>
      </w:pPr>
      <w:r w:rsidRPr="00B8351F">
        <w:rPr>
          <w:rFonts w:ascii="Showcard Gothic" w:hAnsi="Showcard Gothic"/>
          <w:b/>
          <w:sz w:val="36"/>
        </w:rPr>
        <w:t>Hartford, CT</w:t>
      </w:r>
    </w:p>
    <w:p w:rsidR="00282C25" w:rsidRDefault="00282C25" w:rsidP="00B26309">
      <w:pPr>
        <w:spacing w:line="240" w:lineRule="auto"/>
        <w:jc w:val="center"/>
        <w:rPr>
          <w:rFonts w:ascii="Showcard Gothic" w:hAnsi="Showcard Gothic"/>
          <w:b/>
          <w:sz w:val="36"/>
        </w:rPr>
      </w:pPr>
    </w:p>
    <w:p w:rsidR="00282C25" w:rsidRPr="00B8351F" w:rsidRDefault="00282C25" w:rsidP="00B26309">
      <w:pPr>
        <w:spacing w:line="240" w:lineRule="auto"/>
        <w:jc w:val="center"/>
        <w:rPr>
          <w:rFonts w:ascii="Showcard Gothic" w:hAnsi="Showcard Gothic"/>
          <w:b/>
          <w:sz w:val="36"/>
        </w:rPr>
      </w:pPr>
    </w:p>
    <w:p w:rsidR="00B8351F" w:rsidRPr="00B8351F" w:rsidRDefault="00282C25">
      <w:pPr>
        <w:spacing w:line="240" w:lineRule="auto"/>
        <w:jc w:val="center"/>
        <w:rPr>
          <w:rFonts w:ascii="Showcard Gothic" w:hAnsi="Showcard Gothic"/>
          <w:b/>
          <w:sz w:val="36"/>
        </w:rPr>
      </w:pPr>
      <w:r>
        <w:rPr>
          <w:b/>
          <w:noProof/>
          <w:sz w:val="28"/>
        </w:rPr>
        <w:drawing>
          <wp:inline distT="0" distB="0" distL="0" distR="0" wp14:anchorId="703EE13A" wp14:editId="37536249">
            <wp:extent cx="4343400" cy="9327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3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351F" w:rsidRPr="00B8351F" w:rsidSect="008249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08"/>
    <w:rsid w:val="00070234"/>
    <w:rsid w:val="00097479"/>
    <w:rsid w:val="000E1FCD"/>
    <w:rsid w:val="00126067"/>
    <w:rsid w:val="00187D14"/>
    <w:rsid w:val="00282C25"/>
    <w:rsid w:val="00377EB8"/>
    <w:rsid w:val="005B4365"/>
    <w:rsid w:val="005F7BFD"/>
    <w:rsid w:val="00615623"/>
    <w:rsid w:val="00667D8D"/>
    <w:rsid w:val="006D1A31"/>
    <w:rsid w:val="007A459F"/>
    <w:rsid w:val="00824908"/>
    <w:rsid w:val="0087263B"/>
    <w:rsid w:val="008D6FA8"/>
    <w:rsid w:val="0090275E"/>
    <w:rsid w:val="00906AAF"/>
    <w:rsid w:val="00961EAE"/>
    <w:rsid w:val="0098761D"/>
    <w:rsid w:val="00A61EA1"/>
    <w:rsid w:val="00AC32EA"/>
    <w:rsid w:val="00B26309"/>
    <w:rsid w:val="00B8351F"/>
    <w:rsid w:val="00BF42A0"/>
    <w:rsid w:val="00D210B2"/>
    <w:rsid w:val="00D27B64"/>
    <w:rsid w:val="00F21F45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E927"/>
  <w15:chartTrackingRefBased/>
  <w15:docId w15:val="{8024CACE-9328-41BA-88C0-F0A977C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Sheehy</dc:creator>
  <cp:keywords/>
  <dc:description/>
  <cp:lastModifiedBy>Eileen Sheehy</cp:lastModifiedBy>
  <cp:revision>12</cp:revision>
  <cp:lastPrinted>2017-10-10T22:59:00Z</cp:lastPrinted>
  <dcterms:created xsi:type="dcterms:W3CDTF">2017-07-23T20:24:00Z</dcterms:created>
  <dcterms:modified xsi:type="dcterms:W3CDTF">2017-10-10T23:43:00Z</dcterms:modified>
</cp:coreProperties>
</file>